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C22950">
      <w:pPr>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Film Annotation 2</w:t>
      </w:r>
    </w:p>
    <w:p w:rsidR="00C22950" w:rsidRDefault="00C22950" w:rsidP="00C22950">
      <w:pPr>
        <w:jc w:val="center"/>
        <w:rPr>
          <w:rFonts w:ascii="Times New Roman" w:hAnsi="Times New Roman" w:cs="Times New Roman"/>
          <w:sz w:val="24"/>
          <w:szCs w:val="24"/>
        </w:rPr>
      </w:pPr>
      <w:r>
        <w:rPr>
          <w:rFonts w:ascii="Times New Roman" w:hAnsi="Times New Roman" w:cs="Times New Roman"/>
          <w:sz w:val="24"/>
          <w:szCs w:val="24"/>
        </w:rPr>
        <w:t>The End of the Line</w:t>
      </w:r>
    </w:p>
    <w:p w:rsidR="00C22950" w:rsidRDefault="00C22950" w:rsidP="00C2295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documentary </w:t>
      </w:r>
      <w:r>
        <w:rPr>
          <w:rFonts w:ascii="Times New Roman" w:hAnsi="Times New Roman" w:cs="Times New Roman"/>
          <w:i/>
          <w:sz w:val="24"/>
          <w:szCs w:val="24"/>
        </w:rPr>
        <w:t>The End of the Line</w:t>
      </w:r>
      <w:r>
        <w:rPr>
          <w:rFonts w:ascii="Times New Roman" w:hAnsi="Times New Roman" w:cs="Times New Roman"/>
          <w:sz w:val="24"/>
          <w:szCs w:val="24"/>
        </w:rPr>
        <w:t xml:space="preserve"> was released in 2009 and directed by Rupert Murray.</w:t>
      </w:r>
    </w:p>
    <w:p w:rsidR="00C22950" w:rsidRDefault="00802942" w:rsidP="00C2295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This film focuses on how our fishing practices and lack of </w:t>
      </w:r>
      <w:r w:rsidR="00F7095A">
        <w:rPr>
          <w:rFonts w:ascii="Times New Roman" w:hAnsi="Times New Roman" w:cs="Times New Roman"/>
          <w:sz w:val="24"/>
          <w:szCs w:val="24"/>
        </w:rPr>
        <w:t xml:space="preserve">enforced regulations has led to a severe decline in global fish populations and the projection that </w:t>
      </w:r>
      <w:r w:rsidR="000560B7">
        <w:rPr>
          <w:rFonts w:ascii="Times New Roman" w:hAnsi="Times New Roman" w:cs="Times New Roman"/>
          <w:sz w:val="24"/>
          <w:szCs w:val="24"/>
        </w:rPr>
        <w:t>fish populations will collapse by 2050 if we continue harvesting fish at the current rate.</w:t>
      </w:r>
    </w:p>
    <w:p w:rsidR="000560B7" w:rsidRDefault="000364E1" w:rsidP="00C2295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argument is made in a very clear way that is backed by much scientific information. The film discusses past examples of fish populations collapsing in certain regions like the codfish population in Newfoundland, which clearly shows that overfishing can lead to the collapse of a fish population. </w:t>
      </w:r>
      <w:r w:rsidR="00235395">
        <w:rPr>
          <w:rFonts w:ascii="Times New Roman" w:hAnsi="Times New Roman" w:cs="Times New Roman"/>
          <w:sz w:val="24"/>
          <w:szCs w:val="24"/>
        </w:rPr>
        <w:t>Another example the film discusses is the Bluefin tuna in the Mediterranean region around 60,000 ton of Bluefin tuna are caught each year despite scientists’ recommendations of 15,000 ton and 10,000 ton per year to avoid collapse and to regrow the population, respectively. In this region EU ministers completely ignore the scientists’ recommendations and set the legal limit at 29,000 tons per year. Through the use of past exam</w:t>
      </w:r>
      <w:r w:rsidR="00464453">
        <w:rPr>
          <w:rFonts w:ascii="Times New Roman" w:hAnsi="Times New Roman" w:cs="Times New Roman"/>
          <w:sz w:val="24"/>
          <w:szCs w:val="24"/>
        </w:rPr>
        <w:t xml:space="preserve">ples of collapsing populations and </w:t>
      </w:r>
      <w:r w:rsidR="00235395">
        <w:rPr>
          <w:rFonts w:ascii="Times New Roman" w:hAnsi="Times New Roman" w:cs="Times New Roman"/>
          <w:sz w:val="24"/>
          <w:szCs w:val="24"/>
        </w:rPr>
        <w:t xml:space="preserve">examples showing </w:t>
      </w:r>
      <w:r w:rsidR="00464453">
        <w:rPr>
          <w:rFonts w:ascii="Times New Roman" w:hAnsi="Times New Roman" w:cs="Times New Roman"/>
          <w:sz w:val="24"/>
          <w:szCs w:val="24"/>
        </w:rPr>
        <w:t>the amount of fish harvested, both legally and illegally, one can confidently state that if the current rate of fish harvesting continues it will lead to a collapse in fish populations worldwide.</w:t>
      </w:r>
      <w:r w:rsidR="004A0266">
        <w:rPr>
          <w:rFonts w:ascii="Times New Roman" w:hAnsi="Times New Roman" w:cs="Times New Roman"/>
          <w:sz w:val="24"/>
          <w:szCs w:val="24"/>
        </w:rPr>
        <w:t xml:space="preserve"> The film does have a little bit of emotional appeal when it begins to talk about the bright and beautiful fish being caught around reefs and served in high-end sushi restaurants. I do not believe that this hindered the educational value of the film as </w:t>
      </w:r>
      <w:proofErr w:type="gramStart"/>
      <w:r w:rsidR="004A0266">
        <w:rPr>
          <w:rFonts w:ascii="Times New Roman" w:hAnsi="Times New Roman" w:cs="Times New Roman"/>
          <w:sz w:val="24"/>
          <w:szCs w:val="24"/>
        </w:rPr>
        <w:t>its</w:t>
      </w:r>
      <w:proofErr w:type="gramEnd"/>
      <w:r w:rsidR="004A0266">
        <w:rPr>
          <w:rFonts w:ascii="Times New Roman" w:hAnsi="Times New Roman" w:cs="Times New Roman"/>
          <w:sz w:val="24"/>
          <w:szCs w:val="24"/>
        </w:rPr>
        <w:t xml:space="preserve"> simply a fact.</w:t>
      </w:r>
    </w:p>
    <w:p w:rsidR="00464453" w:rsidRDefault="00464453" w:rsidP="00C2295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film points out numerous sustainability issues including political, economic, technological, and cultural along with others. Lack of well-guided regulations and </w:t>
      </w:r>
      <w:r w:rsidR="002E524F">
        <w:rPr>
          <w:rFonts w:ascii="Times New Roman" w:hAnsi="Times New Roman" w:cs="Times New Roman"/>
          <w:sz w:val="24"/>
          <w:szCs w:val="24"/>
        </w:rPr>
        <w:t xml:space="preserve">their enforcement, as pointed out by the Bluefin tuna examples, is one factor leading to collapse of fish populations. The introduction of numerous technologies and the sheer size of fishery fleets and their nets/long-lines have made humans “the most efficient predators the oceans have ever seen”. Another reason is the large amount of money which can be made from fishing, the film mentions that illegal fishing is worth around fifty billion a year. Cultural aspects have created a huge market for fish that are higher up on the food chain, which are the ones that require the most energy to grow, for example is was said that five pounds of herring are ground up as fishmeal to produce one pound of salmon. </w:t>
      </w:r>
    </w:p>
    <w:p w:rsidR="002E524F" w:rsidRDefault="002E524F" w:rsidP="00C2295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parts which I found most persuasive were the example of the codfish population in Newfoundland and the fact that governments are ignoring harvest limits recommended by scientists. The codfish population example brings a sense of reality to this entire issue</w:t>
      </w:r>
      <w:r w:rsidR="004A0266">
        <w:rPr>
          <w:rFonts w:ascii="Times New Roman" w:hAnsi="Times New Roman" w:cs="Times New Roman"/>
          <w:sz w:val="24"/>
          <w:szCs w:val="24"/>
        </w:rPr>
        <w:t xml:space="preserve">, the codfish population collapsed in 1992 and still hasn’t recovered and probably never will. I find it completely absurd that the EU ministers set a limit twice as large as the recommendation scientists put forth to avoid the collapse of Bluefin tuna populations in the Mediterranean. It’s even harder to believe that the EU ministers don’t even enforce </w:t>
      </w:r>
      <w:r w:rsidR="004A0266">
        <w:rPr>
          <w:rFonts w:ascii="Times New Roman" w:hAnsi="Times New Roman" w:cs="Times New Roman"/>
          <w:sz w:val="24"/>
          <w:szCs w:val="24"/>
        </w:rPr>
        <w:lastRenderedPageBreak/>
        <w:t xml:space="preserve">their own law which is indicated by the numbers for fish actually caught being twice the legal limit. I also found the notion that we are forever changing the oceans both physically, through dredging which destroys the ocean floor, and in a slightly less physical way by altering the ecosystem. It makes sense but I had never thought about how removing the large predators from the ocean would </w:t>
      </w:r>
      <w:r w:rsidR="008F4C4E">
        <w:rPr>
          <w:rFonts w:ascii="Times New Roman" w:hAnsi="Times New Roman" w:cs="Times New Roman"/>
          <w:sz w:val="24"/>
          <w:szCs w:val="24"/>
        </w:rPr>
        <w:t>allow</w:t>
      </w:r>
      <w:r w:rsidR="004A0266">
        <w:rPr>
          <w:rFonts w:ascii="Times New Roman" w:hAnsi="Times New Roman" w:cs="Times New Roman"/>
          <w:sz w:val="24"/>
          <w:szCs w:val="24"/>
        </w:rPr>
        <w:t xml:space="preserve"> jellyfish, rays and other species to thrive. </w:t>
      </w:r>
    </w:p>
    <w:p w:rsidR="008F4C4E" w:rsidRDefault="007C0990" w:rsidP="00C2295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There wasn’t really any part that I was not convinced by as the film was based on facts. I like the film being based on facts and not having much of an emotional appeal like showing sad fish (if that’s even possible). I do wish the film would have provided some information on how fish populations are counted or estimated, it mentioned that it’s a difficult tasks but that was all.</w:t>
      </w:r>
    </w:p>
    <w:p w:rsidR="007C0990" w:rsidRDefault="007C0990" w:rsidP="00C2295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This film could be shown to anyone. It provides indisputable data and examples that would appeal to the technological and fact driven viewers while also giving suggestions as to how everyday citizens can help with this problem.</w:t>
      </w:r>
    </w:p>
    <w:p w:rsidR="007C0990" w:rsidRDefault="007C0990" w:rsidP="00C2295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Nothing to add. This film was very well put together it used past examples (codfish in Newfoundland) to demonstrate what will happen to Bluefin tuna in the Mediterranean and other fish species throughout the world. </w:t>
      </w:r>
    </w:p>
    <w:p w:rsidR="00E42FE4" w:rsidRDefault="00E42FE4" w:rsidP="00C2295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At the very end of the film it lists three suggestions for corrective action:</w:t>
      </w:r>
    </w:p>
    <w:p w:rsidR="00E42FE4" w:rsidRDefault="00E42FE4" w:rsidP="00E42FE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Eat only sustainably sourced fish</w:t>
      </w:r>
    </w:p>
    <w:p w:rsidR="00E42FE4" w:rsidRDefault="00E42FE4" w:rsidP="00E42FE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Have governments cut the size of fishing fleets</w:t>
      </w:r>
    </w:p>
    <w:p w:rsidR="00E42FE4" w:rsidRDefault="00E42FE4" w:rsidP="00E42FE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Join the campaign to set up marine preserves</w:t>
      </w:r>
    </w:p>
    <w:p w:rsidR="00E42FE4" w:rsidRDefault="00E42FE4" w:rsidP="00E42FE4">
      <w:pPr>
        <w:ind w:left="720"/>
        <w:rPr>
          <w:rFonts w:ascii="Times New Roman" w:hAnsi="Times New Roman" w:cs="Times New Roman"/>
          <w:sz w:val="24"/>
          <w:szCs w:val="24"/>
        </w:rPr>
      </w:pPr>
      <w:r>
        <w:rPr>
          <w:rFonts w:ascii="Times New Roman" w:hAnsi="Times New Roman" w:cs="Times New Roman"/>
          <w:sz w:val="24"/>
          <w:szCs w:val="24"/>
        </w:rPr>
        <w:t xml:space="preserve">Aside from those suggestions one women in the film suggested that we eat smaller fish which are lower on the food chain such as herring or anchovies. </w:t>
      </w:r>
    </w:p>
    <w:p w:rsidR="00E42FE4" w:rsidRDefault="00440CC0" w:rsidP="00E42FE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I’ve always been a fan of eating fish but never looked into eating herring or anchovies because I’ve always thought of them as bait, but this film got me thinking that they may be good. </w:t>
      </w:r>
      <w:hyperlink r:id="rId6" w:history="1">
        <w:r w:rsidRPr="00440CC0">
          <w:rPr>
            <w:rStyle w:val="Hyperlink"/>
            <w:rFonts w:ascii="Times New Roman" w:hAnsi="Times New Roman" w:cs="Times New Roman"/>
            <w:sz w:val="24"/>
            <w:szCs w:val="24"/>
          </w:rPr>
          <w:t>Herring Recipes</w:t>
        </w:r>
      </w:hyperlink>
    </w:p>
    <w:p w:rsidR="00440CC0" w:rsidRPr="00E42FE4" w:rsidRDefault="00177978" w:rsidP="00440CC0">
      <w:pPr>
        <w:pStyle w:val="ListParagraph"/>
        <w:rPr>
          <w:rFonts w:ascii="Times New Roman" w:hAnsi="Times New Roman" w:cs="Times New Roman"/>
          <w:sz w:val="24"/>
          <w:szCs w:val="24"/>
        </w:rPr>
      </w:pPr>
      <w:r>
        <w:rPr>
          <w:rFonts w:ascii="Times New Roman" w:hAnsi="Times New Roman" w:cs="Times New Roman"/>
          <w:sz w:val="24"/>
          <w:szCs w:val="24"/>
        </w:rPr>
        <w:t xml:space="preserve">As mentioned before I am curious </w:t>
      </w:r>
      <w:hyperlink r:id="rId7" w:history="1">
        <w:r w:rsidRPr="00177978">
          <w:rPr>
            <w:rStyle w:val="Hyperlink"/>
            <w:rFonts w:ascii="Times New Roman" w:hAnsi="Times New Roman" w:cs="Times New Roman"/>
            <w:sz w:val="24"/>
            <w:szCs w:val="24"/>
          </w:rPr>
          <w:t>how fish populations a</w:t>
        </w:r>
        <w:bookmarkStart w:id="0" w:name="_GoBack"/>
        <w:bookmarkEnd w:id="0"/>
        <w:r w:rsidRPr="00177978">
          <w:rPr>
            <w:rStyle w:val="Hyperlink"/>
            <w:rFonts w:ascii="Times New Roman" w:hAnsi="Times New Roman" w:cs="Times New Roman"/>
            <w:sz w:val="24"/>
            <w:szCs w:val="24"/>
          </w:rPr>
          <w:t>r</w:t>
        </w:r>
        <w:r w:rsidRPr="00177978">
          <w:rPr>
            <w:rStyle w:val="Hyperlink"/>
            <w:rFonts w:ascii="Times New Roman" w:hAnsi="Times New Roman" w:cs="Times New Roman"/>
            <w:sz w:val="24"/>
            <w:szCs w:val="24"/>
          </w:rPr>
          <w:t>e estimated</w:t>
        </w:r>
      </w:hyperlink>
      <w:r>
        <w:rPr>
          <w:rFonts w:ascii="Times New Roman" w:hAnsi="Times New Roman" w:cs="Times New Roman"/>
          <w:sz w:val="24"/>
          <w:szCs w:val="24"/>
        </w:rPr>
        <w:t>.</w:t>
      </w:r>
    </w:p>
    <w:sectPr w:rsidR="00440CC0" w:rsidRPr="00E42F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752C"/>
    <w:multiLevelType w:val="hybridMultilevel"/>
    <w:tmpl w:val="FBD836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950"/>
    <w:rsid w:val="000202AE"/>
    <w:rsid w:val="000364E1"/>
    <w:rsid w:val="000560B7"/>
    <w:rsid w:val="00177978"/>
    <w:rsid w:val="00235395"/>
    <w:rsid w:val="002E524F"/>
    <w:rsid w:val="003C39F7"/>
    <w:rsid w:val="00440CC0"/>
    <w:rsid w:val="00464453"/>
    <w:rsid w:val="004A0266"/>
    <w:rsid w:val="004F0C9A"/>
    <w:rsid w:val="007C0990"/>
    <w:rsid w:val="00802942"/>
    <w:rsid w:val="008F4C4E"/>
    <w:rsid w:val="00C22950"/>
    <w:rsid w:val="00E42FE4"/>
    <w:rsid w:val="00E5195A"/>
    <w:rsid w:val="00F61A21"/>
    <w:rsid w:val="00F70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2950"/>
    <w:pPr>
      <w:ind w:left="720"/>
      <w:contextualSpacing/>
    </w:pPr>
  </w:style>
  <w:style w:type="character" w:styleId="Hyperlink">
    <w:name w:val="Hyperlink"/>
    <w:basedOn w:val="DefaultParagraphFont"/>
    <w:uiPriority w:val="99"/>
    <w:unhideWhenUsed/>
    <w:rsid w:val="00440CC0"/>
    <w:rPr>
      <w:color w:val="0000FF" w:themeColor="hyperlink"/>
      <w:u w:val="single"/>
    </w:rPr>
  </w:style>
  <w:style w:type="character" w:styleId="FollowedHyperlink">
    <w:name w:val="FollowedHyperlink"/>
    <w:basedOn w:val="DefaultParagraphFont"/>
    <w:uiPriority w:val="99"/>
    <w:semiHidden/>
    <w:unhideWhenUsed/>
    <w:rsid w:val="0017797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2950"/>
    <w:pPr>
      <w:ind w:left="720"/>
      <w:contextualSpacing/>
    </w:pPr>
  </w:style>
  <w:style w:type="character" w:styleId="Hyperlink">
    <w:name w:val="Hyperlink"/>
    <w:basedOn w:val="DefaultParagraphFont"/>
    <w:uiPriority w:val="99"/>
    <w:unhideWhenUsed/>
    <w:rsid w:val="00440CC0"/>
    <w:rPr>
      <w:color w:val="0000FF" w:themeColor="hyperlink"/>
      <w:u w:val="single"/>
    </w:rPr>
  </w:style>
  <w:style w:type="character" w:styleId="FollowedHyperlink">
    <w:name w:val="FollowedHyperlink"/>
    <w:basedOn w:val="DefaultParagraphFont"/>
    <w:uiPriority w:val="99"/>
    <w:semiHidden/>
    <w:unhideWhenUsed/>
    <w:rsid w:val="001779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digitalcommons.unl.edu/cgi/viewcontent.cgi?article=1072&amp;context=ncfwrustaf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heguardian.com/lifeandstyle/2013/jan/13/nigel-slater-herring-recipe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315</TotalTime>
  <Pages>2</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1</cp:revision>
  <dcterms:created xsi:type="dcterms:W3CDTF">2014-02-22T20:13:00Z</dcterms:created>
  <dcterms:modified xsi:type="dcterms:W3CDTF">2014-02-23T01:28:00Z</dcterms:modified>
</cp:coreProperties>
</file>